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2" w:rsidRPr="002E4F22" w:rsidRDefault="002E4F22" w:rsidP="002E4F22">
      <w:pPr>
        <w:jc w:val="left"/>
        <w:rPr>
          <w:rFonts w:ascii="宋体" w:eastAsia="宋体" w:hAnsi="宋体" w:cs="Times New Roman" w:hint="eastAsia"/>
          <w:sz w:val="24"/>
          <w:szCs w:val="24"/>
        </w:rPr>
      </w:pPr>
    </w:p>
    <w:p w:rsidR="002E4F22" w:rsidRPr="002E4F22" w:rsidRDefault="002E4F22" w:rsidP="002E4F22">
      <w:pPr>
        <w:jc w:val="left"/>
        <w:rPr>
          <w:rFonts w:ascii="Songti SC Regular" w:eastAsia="Songti SC Regular" w:hAnsi="Songti SC Regular" w:cs="Times New Roman"/>
          <w:b/>
          <w:bCs/>
          <w:sz w:val="24"/>
          <w:szCs w:val="24"/>
        </w:rPr>
      </w:pPr>
      <w:r w:rsidRPr="002E4F22">
        <w:rPr>
          <w:rFonts w:ascii="Calibri" w:eastAsia="宋体" w:hAnsi="Calibri" w:cs="Times New Roman" w:hint="eastAsia"/>
          <w:b/>
        </w:rPr>
        <w:t>附件：</w:t>
      </w:r>
      <w:r w:rsidRPr="002E4F22">
        <w:rPr>
          <w:rFonts w:ascii="Calibri" w:eastAsia="宋体" w:hAnsi="Calibri" w:cs="Times New Roman" w:hint="eastAsia"/>
          <w:b/>
        </w:rPr>
        <w:t xml:space="preserve">         </w:t>
      </w:r>
      <w:bookmarkStart w:id="0" w:name="_GoBack"/>
      <w:r w:rsidRPr="002E4F22">
        <w:rPr>
          <w:rFonts w:ascii="宋体" w:eastAsia="宋体" w:hAnsi="宋体" w:cs="Times New Roman" w:hint="eastAsia"/>
          <w:b/>
          <w:bCs/>
          <w:sz w:val="24"/>
          <w:szCs w:val="24"/>
        </w:rPr>
        <w:t>“</w:t>
      </w:r>
      <w:r w:rsidRPr="002E4F22">
        <w:rPr>
          <w:rFonts w:ascii="Calibri" w:eastAsia="宋体" w:hAnsi="Calibri" w:cs="Times New Roman" w:hint="eastAsia"/>
          <w:b/>
          <w:sz w:val="24"/>
          <w:szCs w:val="24"/>
        </w:rPr>
        <w:t>2017</w:t>
      </w:r>
      <w:r w:rsidRPr="002E4F22">
        <w:rPr>
          <w:rFonts w:ascii="Calibri" w:eastAsia="宋体" w:hAnsi="Calibri" w:cs="Times New Roman" w:hint="eastAsia"/>
          <w:b/>
          <w:sz w:val="24"/>
          <w:szCs w:val="24"/>
        </w:rPr>
        <w:t>全国信号处理技术应用大会</w:t>
      </w:r>
      <w:r w:rsidRPr="002E4F22">
        <w:rPr>
          <w:rFonts w:ascii="宋体" w:eastAsia="宋体" w:hAnsi="宋体" w:cs="Times New Roman" w:hint="eastAsia"/>
          <w:b/>
          <w:bCs/>
          <w:sz w:val="24"/>
          <w:szCs w:val="24"/>
        </w:rPr>
        <w:t>”会议日程</w:t>
      </w:r>
      <w:bookmarkEnd w:id="0"/>
    </w:p>
    <w:tbl>
      <w:tblPr>
        <w:tblW w:w="10031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809"/>
        <w:gridCol w:w="4700"/>
        <w:gridCol w:w="3522"/>
      </w:tblGrid>
      <w:tr w:rsidR="002E4F22" w:rsidRPr="002E4F22" w:rsidTr="00F33E04">
        <w:trPr>
          <w:cantSplit/>
          <w:trHeight w:val="446"/>
        </w:trPr>
        <w:tc>
          <w:tcPr>
            <w:tcW w:w="10031" w:type="dxa"/>
            <w:gridSpan w:val="3"/>
            <w:shd w:val="clear" w:color="auto" w:fill="A6A6A6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ind w:firstLineChars="1960" w:firstLine="411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开  幕  式            主持人：</w:t>
            </w: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</w:tc>
      </w:tr>
      <w:tr w:rsidR="002E4F22" w:rsidRPr="002E4F22" w:rsidTr="00F33E04">
        <w:trPr>
          <w:trHeight w:val="237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08：50－08：55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致欢迎词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>大会主席</w:t>
            </w:r>
          </w:p>
        </w:tc>
      </w:tr>
      <w:tr w:rsidR="002E4F22" w:rsidRPr="002E4F22" w:rsidTr="00F33E04">
        <w:trPr>
          <w:trHeight w:val="237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08:55－09：00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致词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中国电子学会领导</w:t>
            </w:r>
          </w:p>
        </w:tc>
      </w:tr>
      <w:tr w:rsidR="002E4F22" w:rsidRPr="002E4F22" w:rsidTr="00F33E04">
        <w:trPr>
          <w:cantSplit/>
          <w:trHeight w:val="405"/>
        </w:trPr>
        <w:tc>
          <w:tcPr>
            <w:tcW w:w="10031" w:type="dxa"/>
            <w:gridSpan w:val="3"/>
            <w:shd w:val="clear" w:color="auto" w:fill="AEAAAA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主   题   演    讲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09：0－10：00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Arial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Arial" w:hint="eastAsia"/>
                <w:kern w:val="0"/>
                <w:szCs w:val="21"/>
              </w:rPr>
              <w:t>待定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樊邦奎院士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10：00－11：00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 xml:space="preserve"> 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11：00－12：0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Verdana" w:eastAsia="宋体" w:hAnsi="Verdana" w:cs="Times New Roman"/>
                <w:b/>
                <w:color w:val="000000"/>
                <w:szCs w:val="21"/>
              </w:rPr>
            </w:pPr>
            <w:r w:rsidRPr="002E4F22">
              <w:rPr>
                <w:rFonts w:ascii="Helvetica" w:eastAsia="宋体" w:hAnsi="Helvetica" w:cs="Helvetica" w:hint="eastAsia"/>
                <w:b/>
                <w:color w:val="000000"/>
                <w:szCs w:val="21"/>
              </w:rPr>
              <w:t>外辐射源雷达技术及其最新进展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 xml:space="preserve">  万显荣</w:t>
            </w:r>
            <w:r w:rsidRPr="002E4F22">
              <w:rPr>
                <w:rFonts w:ascii="宋体" w:eastAsia="宋体" w:hAnsi="宋体" w:cs="Tahoma" w:hint="eastAsia"/>
                <w:b/>
                <w:kern w:val="0"/>
                <w:szCs w:val="21"/>
              </w:rPr>
              <w:t>/易建新</w:t>
            </w: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 xml:space="preserve">  武汉大学</w:t>
            </w:r>
          </w:p>
        </w:tc>
      </w:tr>
      <w:tr w:rsidR="002E4F22" w:rsidRPr="002E4F22" w:rsidTr="00F33E04">
        <w:trPr>
          <w:trHeight w:val="190"/>
        </w:trPr>
        <w:tc>
          <w:tcPr>
            <w:tcW w:w="10031" w:type="dxa"/>
            <w:gridSpan w:val="3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noProof/>
                <w:kern w:val="0"/>
                <w:szCs w:val="21"/>
              </w:rPr>
              <w:t xml:space="preserve">午餐  </w:t>
            </w: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12：00－13：00</w:t>
            </w:r>
          </w:p>
        </w:tc>
      </w:tr>
      <w:tr w:rsidR="002E4F22" w:rsidRPr="002E4F22" w:rsidTr="00F33E04">
        <w:trPr>
          <w:trHeight w:val="190"/>
        </w:trPr>
        <w:tc>
          <w:tcPr>
            <w:tcW w:w="10031" w:type="dxa"/>
            <w:gridSpan w:val="3"/>
            <w:shd w:val="clear" w:color="auto" w:fill="AEAAAA"/>
            <w:vAlign w:val="center"/>
          </w:tcPr>
          <w:p w:rsidR="002E4F22" w:rsidRPr="002E4F22" w:rsidRDefault="002E4F22" w:rsidP="002E4F22">
            <w:pPr>
              <w:jc w:val="center"/>
              <w:rPr>
                <w:rFonts w:ascii="Calibri" w:eastAsia="宋体" w:hAnsi="Calibri" w:cs="Times New Roman" w:hint="eastAsia"/>
                <w:b/>
              </w:rPr>
            </w:pPr>
            <w:r w:rsidRPr="002E4F22">
              <w:rPr>
                <w:rFonts w:ascii="Calibri" w:eastAsia="宋体" w:hAnsi="Calibri" w:cs="Times New Roman" w:hint="eastAsia"/>
                <w:b/>
                <w:noProof/>
              </w:rPr>
              <w:t>第一天下午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13：00－13：45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345" w:lineRule="atLeast"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2E4F22">
              <w:rPr>
                <w:rFonts w:ascii="宋体" w:eastAsia="宋体" w:hAnsi="宋体" w:cs="宋体" w:hint="eastAsia"/>
                <w:b/>
                <w:kern w:val="0"/>
                <w:szCs w:val="21"/>
              </w:rPr>
              <w:t>雷达微多普勒分析技术及应用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李刚 清华大学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13：45－14：30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2E4F22">
              <w:rPr>
                <w:rFonts w:ascii="宋体" w:eastAsia="宋体" w:hAnsi="宋体" w:cs="Times New Roman" w:hint="eastAsia"/>
                <w:b/>
                <w:szCs w:val="21"/>
              </w:rPr>
              <w:t>穿墙雷达探测技术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spacing w:line="0" w:lineRule="atLeast"/>
              <w:ind w:rightChars="-51" w:right="-107"/>
              <w:jc w:val="left"/>
              <w:rPr>
                <w:rFonts w:ascii="Calibri" w:eastAsia="宋体" w:hAnsi="宋体" w:cs="Times New Roman" w:hint="eastAsia"/>
                <w:bCs/>
                <w:color w:val="4472C4"/>
                <w:szCs w:val="21"/>
              </w:rPr>
            </w:pPr>
            <w:proofErr w:type="gramStart"/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孔令讲</w:t>
            </w:r>
            <w:proofErr w:type="gramEnd"/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 xml:space="preserve"> 电子科技大学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14：30－14：40</w:t>
            </w:r>
          </w:p>
        </w:tc>
        <w:tc>
          <w:tcPr>
            <w:tcW w:w="8222" w:type="dxa"/>
            <w:gridSpan w:val="2"/>
            <w:shd w:val="clear" w:color="auto" w:fill="FFFFFF"/>
            <w:vAlign w:val="center"/>
          </w:tcPr>
          <w:p w:rsidR="002E4F22" w:rsidRPr="002E4F22" w:rsidRDefault="002E4F22" w:rsidP="002E4F22">
            <w:pPr>
              <w:spacing w:line="0" w:lineRule="atLeast"/>
              <w:ind w:rightChars="-51" w:right="-107" w:firstLineChars="950" w:firstLine="1995"/>
              <w:rPr>
                <w:rFonts w:ascii="Calibri" w:eastAsia="宋体" w:hAnsi="宋体" w:cs="Times New Roman" w:hint="eastAsia"/>
                <w:bCs/>
                <w:szCs w:val="21"/>
              </w:rPr>
            </w:pPr>
            <w:r w:rsidRPr="002E4F22">
              <w:rPr>
                <w:rFonts w:ascii="Calibri" w:eastAsia="宋体" w:hAnsi="宋体" w:cs="Times New Roman" w:hint="eastAsia"/>
                <w:bCs/>
                <w:szCs w:val="21"/>
              </w:rPr>
              <w:t>休</w:t>
            </w:r>
            <w:r w:rsidRPr="002E4F22">
              <w:rPr>
                <w:rFonts w:ascii="Calibri" w:eastAsia="宋体" w:hAnsi="宋体" w:cs="Times New Roman" w:hint="eastAsia"/>
                <w:bCs/>
                <w:szCs w:val="21"/>
              </w:rPr>
              <w:t xml:space="preserve">          </w:t>
            </w:r>
            <w:r w:rsidRPr="002E4F22">
              <w:rPr>
                <w:rFonts w:ascii="Calibri" w:eastAsia="宋体" w:hAnsi="宋体" w:cs="Times New Roman" w:hint="eastAsia"/>
                <w:bCs/>
                <w:szCs w:val="21"/>
              </w:rPr>
              <w:t>息</w:t>
            </w:r>
          </w:p>
        </w:tc>
      </w:tr>
      <w:tr w:rsidR="002E4F22" w:rsidRPr="002E4F22" w:rsidTr="00F33E04">
        <w:trPr>
          <w:trHeight w:val="190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>14：40</w:t>
            </w: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－</w:t>
            </w: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>15：25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Calibri" w:eastAsia="宋体" w:hAnsi="Calibri" w:cs="Times New Roman"/>
                <w:b/>
              </w:rPr>
            </w:pPr>
            <w:r w:rsidRPr="002E4F22">
              <w:rPr>
                <w:rFonts w:ascii="Calibri" w:eastAsia="宋体" w:hAnsi="Calibri" w:cs="Times New Roman" w:hint="eastAsia"/>
                <w:b/>
              </w:rPr>
              <w:t>基于大数据预测的无线网络资源管理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杨晨阳  北京航空航天大学</w:t>
            </w:r>
          </w:p>
        </w:tc>
      </w:tr>
      <w:tr w:rsidR="002E4F22" w:rsidRPr="002E4F22" w:rsidTr="00F33E04">
        <w:trPr>
          <w:trHeight w:val="269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>15：25</w:t>
            </w: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－</w:t>
            </w:r>
            <w:r w:rsidRPr="002E4F22">
              <w:rPr>
                <w:rFonts w:ascii="宋体" w:eastAsia="宋体" w:hAnsi="宋体" w:cs="宋体" w:hint="eastAsia"/>
                <w:kern w:val="0"/>
                <w:szCs w:val="21"/>
              </w:rPr>
              <w:t>16：10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Calibri" w:eastAsia="宋体" w:hAnsi="Calibri" w:cs="Times New Roman" w:hint="eastAsia"/>
                <w:b/>
              </w:rPr>
            </w:pPr>
            <w:r w:rsidRPr="002E4F22">
              <w:rPr>
                <w:rFonts w:ascii="Calibri" w:eastAsia="宋体" w:hAnsi="Calibri" w:cs="Times New Roman" w:hint="eastAsia"/>
                <w:b/>
              </w:rPr>
              <w:t>大规模</w:t>
            </w:r>
            <w:r w:rsidRPr="002E4F22">
              <w:rPr>
                <w:rFonts w:ascii="Calibri" w:eastAsia="宋体" w:hAnsi="Calibri" w:cs="Times New Roman" w:hint="eastAsia"/>
                <w:b/>
              </w:rPr>
              <w:t>MIMO</w:t>
            </w:r>
            <w:r w:rsidRPr="002E4F22">
              <w:rPr>
                <w:rFonts w:ascii="Calibri" w:eastAsia="宋体" w:hAnsi="Calibri" w:cs="Times New Roman" w:hint="eastAsia"/>
                <w:b/>
              </w:rPr>
              <w:t>无线通信理论与技术研究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高西奇  东南大学</w:t>
            </w:r>
          </w:p>
        </w:tc>
      </w:tr>
      <w:tr w:rsidR="002E4F22" w:rsidRPr="002E4F22" w:rsidTr="00F33E04">
        <w:trPr>
          <w:trHeight w:val="269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16：10－16：55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Calibri" w:eastAsia="宋体" w:hAnsi="Calibri" w:cs="Times New Roman" w:hint="eastAsia"/>
                <w:b/>
              </w:rPr>
            </w:pPr>
            <w:r w:rsidRPr="002E4F22">
              <w:rPr>
                <w:rFonts w:ascii="Calibri" w:eastAsia="宋体" w:hAnsi="Calibri" w:cs="Times New Roman" w:hint="eastAsia"/>
                <w:szCs w:val="21"/>
              </w:rPr>
              <w:t>天地一体化网络中卫星通信技术发展趋势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Calibri" w:eastAsia="宋体" w:hAnsi="Calibri" w:cs="Times New Roman" w:hint="eastAsia"/>
                <w:color w:val="000000"/>
                <w:szCs w:val="21"/>
                <w:shd w:val="clear" w:color="auto" w:fill="FFFFFF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王卫东  北京邮电大学</w:t>
            </w:r>
          </w:p>
        </w:tc>
      </w:tr>
      <w:tr w:rsidR="002E4F22" w:rsidRPr="002E4F22" w:rsidTr="00F33E04">
        <w:trPr>
          <w:trHeight w:val="269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16：55－17：40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b/>
                <w:kern w:val="0"/>
                <w:szCs w:val="21"/>
              </w:rPr>
            </w:pPr>
            <w:r w:rsidRPr="002E4F22">
              <w:rPr>
                <w:rFonts w:ascii="宋体" w:eastAsia="宋体" w:hAnsi="宋体" w:cs="宋体"/>
                <w:b/>
                <w:kern w:val="0"/>
                <w:szCs w:val="21"/>
              </w:rPr>
              <w:t>The Revolutionary 5G Network Architecture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Calibri" w:eastAsia="宋体" w:hAnsi="Calibri" w:cs="Times New Roman" w:hint="eastAsia"/>
                <w:color w:val="000000"/>
                <w:szCs w:val="21"/>
                <w:shd w:val="clear" w:color="auto" w:fill="FFFFFF"/>
              </w:rPr>
            </w:pPr>
            <w:proofErr w:type="gramStart"/>
            <w:r w:rsidRPr="002E4F22">
              <w:rPr>
                <w:rFonts w:ascii="Calibri" w:eastAsia="宋体" w:hAnsi="Calibri" w:cs="Times New Roman" w:hint="eastAsia"/>
              </w:rPr>
              <w:t>易芝玲</w:t>
            </w:r>
            <w:proofErr w:type="gramEnd"/>
            <w:r w:rsidRPr="002E4F22">
              <w:rPr>
                <w:rFonts w:ascii="Calibri" w:eastAsia="宋体" w:hAnsi="Calibri" w:cs="Times New Roman" w:hint="eastAsia"/>
              </w:rPr>
              <w:t>，中国移动研究院首席科学家</w:t>
            </w:r>
          </w:p>
        </w:tc>
      </w:tr>
      <w:tr w:rsidR="002E4F22" w:rsidRPr="002E4F22" w:rsidTr="00F33E04">
        <w:trPr>
          <w:cantSplit/>
          <w:trHeight w:val="345"/>
        </w:trPr>
        <w:tc>
          <w:tcPr>
            <w:tcW w:w="10031" w:type="dxa"/>
            <w:gridSpan w:val="3"/>
            <w:shd w:val="clear" w:color="auto" w:fill="AEAAAA"/>
            <w:vAlign w:val="center"/>
          </w:tcPr>
          <w:p w:rsidR="002E4F22" w:rsidRPr="002E4F22" w:rsidRDefault="002E4F22" w:rsidP="002E4F22">
            <w:pPr>
              <w:jc w:val="center"/>
              <w:rPr>
                <w:rFonts w:ascii="Calibri" w:eastAsia="宋体" w:hAnsi="Calibri" w:cs="Times New Roman" w:hint="eastAsia"/>
                <w:b/>
              </w:rPr>
            </w:pPr>
            <w:r w:rsidRPr="002E4F22">
              <w:rPr>
                <w:rFonts w:ascii="Calibri" w:eastAsia="宋体" w:hAnsi="Calibri" w:cs="Times New Roman" w:hint="eastAsia"/>
                <w:b/>
              </w:rPr>
              <w:t>第二天</w:t>
            </w:r>
          </w:p>
        </w:tc>
      </w:tr>
      <w:tr w:rsidR="002E4F22" w:rsidRPr="002E4F22" w:rsidTr="00F33E04">
        <w:trPr>
          <w:trHeight w:val="551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9：00－9：45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spacing w:line="0" w:lineRule="atLeast"/>
              <w:ind w:rightChars="-27" w:right="-57"/>
              <w:jc w:val="left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2E4F22">
              <w:rPr>
                <w:rFonts w:ascii="Calibri" w:eastAsia="宋体" w:hAnsi="Calibri" w:cs="Times New Roman" w:hint="eastAsia"/>
              </w:rPr>
              <w:t>异构网络中基于动态能量获取的微基站内容缓存与推送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E4F22">
              <w:rPr>
                <w:rFonts w:ascii="Calibri" w:eastAsia="宋体" w:hAnsi="Calibri" w:cs="Times New Roman" w:hint="eastAsia"/>
              </w:rPr>
              <w:t>龚杰，中山大学特聘副研究员</w:t>
            </w:r>
          </w:p>
        </w:tc>
      </w:tr>
      <w:tr w:rsidR="002E4F22" w:rsidRPr="002E4F22" w:rsidTr="00F33E04">
        <w:trPr>
          <w:trHeight w:val="551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 w:hint="eastAsi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9：45－10：30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spacing w:line="0" w:lineRule="atLeast"/>
              <w:ind w:rightChars="-27" w:right="-57"/>
              <w:jc w:val="left"/>
              <w:rPr>
                <w:rFonts w:ascii="Calibri" w:eastAsia="宋体" w:hAnsi="Calibri" w:cs="Times New Roman" w:hint="eastAsia"/>
              </w:rPr>
            </w:pPr>
            <w:r w:rsidRPr="002E4F22">
              <w:rPr>
                <w:rFonts w:ascii="Calibri" w:eastAsia="宋体" w:hAnsi="Calibri" w:cs="Times New Roman" w:hint="eastAsia"/>
              </w:rPr>
              <w:t>5G</w:t>
            </w:r>
            <w:r w:rsidRPr="002E4F22">
              <w:rPr>
                <w:rFonts w:ascii="Calibri" w:eastAsia="宋体" w:hAnsi="Calibri" w:cs="Times New Roman" w:hint="eastAsia"/>
              </w:rPr>
              <w:t>大规模</w:t>
            </w:r>
            <w:r w:rsidRPr="002E4F22">
              <w:rPr>
                <w:rFonts w:ascii="Calibri" w:eastAsia="宋体" w:hAnsi="Calibri" w:cs="Times New Roman" w:hint="eastAsia"/>
              </w:rPr>
              <w:t>MIMO</w:t>
            </w:r>
            <w:r w:rsidRPr="002E4F22">
              <w:rPr>
                <w:rFonts w:ascii="Calibri" w:eastAsia="宋体" w:hAnsi="Calibri" w:cs="Times New Roman" w:hint="eastAsia"/>
              </w:rPr>
              <w:t>系统</w:t>
            </w:r>
            <w:proofErr w:type="gramStart"/>
            <w:r w:rsidRPr="002E4F22">
              <w:rPr>
                <w:rFonts w:ascii="Calibri" w:eastAsia="宋体" w:hAnsi="Calibri" w:cs="Times New Roman" w:hint="eastAsia"/>
              </w:rPr>
              <w:t>低复杂</w:t>
            </w:r>
            <w:proofErr w:type="gramEnd"/>
            <w:r w:rsidRPr="002E4F22">
              <w:rPr>
                <w:rFonts w:ascii="Calibri" w:eastAsia="宋体" w:hAnsi="Calibri" w:cs="Times New Roman" w:hint="eastAsia"/>
              </w:rPr>
              <w:t>度检测与预编码算法研究与实现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E4F22">
              <w:rPr>
                <w:rFonts w:ascii="Calibri" w:eastAsia="宋体" w:hAnsi="Calibri" w:cs="Times New Roman" w:hint="eastAsia"/>
              </w:rPr>
              <w:t>贺光辉，上海交通大学副研究员</w:t>
            </w:r>
          </w:p>
        </w:tc>
      </w:tr>
      <w:tr w:rsidR="002E4F22" w:rsidRPr="002E4F22" w:rsidTr="00F33E04">
        <w:trPr>
          <w:trHeight w:val="269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10：30－11：15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spacing w:line="360" w:lineRule="auto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2E4F22">
              <w:rPr>
                <w:rFonts w:ascii="Calibri" w:eastAsia="宋体" w:hAnsi="Calibri" w:cs="Times New Roman" w:hint="eastAsia"/>
              </w:rPr>
              <w:t>开放</w:t>
            </w:r>
            <w:r w:rsidRPr="002E4F22">
              <w:rPr>
                <w:rFonts w:ascii="Calibri" w:eastAsia="宋体" w:hAnsi="Calibri" w:cs="Times New Roman" w:hint="eastAsia"/>
              </w:rPr>
              <w:t>5G</w:t>
            </w:r>
            <w:r w:rsidRPr="002E4F22">
              <w:rPr>
                <w:rFonts w:ascii="Calibri" w:eastAsia="宋体" w:hAnsi="Calibri" w:cs="Times New Roman" w:hint="eastAsia"/>
              </w:rPr>
              <w:t>平台</w:t>
            </w:r>
            <w:proofErr w:type="gramStart"/>
            <w:r w:rsidRPr="002E4F22">
              <w:rPr>
                <w:rFonts w:ascii="Calibri" w:eastAsia="宋体" w:hAnsi="Calibri" w:cs="Times New Roman" w:hint="eastAsia"/>
              </w:rPr>
              <w:t>”</w:t>
            </w:r>
            <w:proofErr w:type="gramEnd"/>
            <w:r w:rsidRPr="002E4F22">
              <w:rPr>
                <w:rFonts w:ascii="Calibri" w:eastAsia="宋体" w:hAnsi="Calibri" w:cs="Times New Roman" w:hint="eastAsia"/>
              </w:rPr>
              <w:t>或者“稀疏码分多址系统研究进展</w:t>
            </w:r>
          </w:p>
        </w:tc>
        <w:tc>
          <w:tcPr>
            <w:tcW w:w="3522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E4F22">
              <w:rPr>
                <w:rFonts w:ascii="Calibri" w:eastAsia="宋体" w:hAnsi="Calibri" w:cs="Times New Roman" w:hint="eastAsia"/>
              </w:rPr>
              <w:t>周</w:t>
            </w:r>
            <w:proofErr w:type="gramStart"/>
            <w:r w:rsidRPr="002E4F22">
              <w:rPr>
                <w:rFonts w:ascii="Calibri" w:eastAsia="宋体" w:hAnsi="Calibri" w:cs="Times New Roman" w:hint="eastAsia"/>
              </w:rPr>
              <w:t>世</w:t>
            </w:r>
            <w:proofErr w:type="gramEnd"/>
            <w:r w:rsidRPr="002E4F22">
              <w:rPr>
                <w:rFonts w:ascii="Calibri" w:eastAsia="宋体" w:hAnsi="Calibri" w:cs="Times New Roman" w:hint="eastAsia"/>
              </w:rPr>
              <w:t>东，清华大学电子工程系教授</w:t>
            </w:r>
          </w:p>
        </w:tc>
      </w:tr>
      <w:tr w:rsidR="002E4F22" w:rsidRPr="002E4F22" w:rsidTr="00F33E04">
        <w:trPr>
          <w:trHeight w:val="404"/>
        </w:trPr>
        <w:tc>
          <w:tcPr>
            <w:tcW w:w="1809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Tahoma"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11：15－12：00</w:t>
            </w:r>
          </w:p>
        </w:tc>
        <w:tc>
          <w:tcPr>
            <w:tcW w:w="4700" w:type="dxa"/>
            <w:shd w:val="clear" w:color="auto" w:fill="FFFFFF"/>
            <w:vAlign w:val="center"/>
          </w:tcPr>
          <w:p w:rsidR="002E4F22" w:rsidRPr="002E4F22" w:rsidRDefault="002E4F22" w:rsidP="002E4F22">
            <w:pPr>
              <w:spacing w:line="360" w:lineRule="auto"/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</w:pPr>
            <w:r w:rsidRPr="002E4F22">
              <w:rPr>
                <w:rFonts w:ascii="宋体" w:eastAsia="宋体" w:hAnsi="宋体" w:cs="宋体" w:hint="eastAsia"/>
                <w:bCs/>
                <w:iCs/>
                <w:kern w:val="0"/>
                <w:szCs w:val="21"/>
              </w:rPr>
              <w:t>5G干扰管理</w:t>
            </w:r>
          </w:p>
        </w:tc>
        <w:tc>
          <w:tcPr>
            <w:tcW w:w="3522" w:type="dxa"/>
            <w:shd w:val="clear" w:color="auto" w:fill="FFFFFF"/>
          </w:tcPr>
          <w:p w:rsidR="002E4F22" w:rsidRPr="002E4F22" w:rsidRDefault="002E4F22" w:rsidP="002E4F22">
            <w:pPr>
              <w:widowControl/>
              <w:spacing w:line="4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E4F22">
              <w:rPr>
                <w:rFonts w:ascii="Calibri" w:eastAsia="宋体" w:hAnsi="宋体" w:cs="宋体" w:hint="eastAsia"/>
              </w:rPr>
              <w:t>刘应状</w:t>
            </w:r>
            <w:proofErr w:type="gramEnd"/>
          </w:p>
        </w:tc>
      </w:tr>
      <w:tr w:rsidR="002E4F22" w:rsidRPr="002E4F22" w:rsidTr="00F33E04">
        <w:trPr>
          <w:trHeight w:val="269"/>
        </w:trPr>
        <w:tc>
          <w:tcPr>
            <w:tcW w:w="10031" w:type="dxa"/>
            <w:gridSpan w:val="3"/>
            <w:shd w:val="clear" w:color="auto" w:fill="FFFFFF"/>
          </w:tcPr>
          <w:p w:rsidR="002E4F22" w:rsidRPr="002E4F22" w:rsidRDefault="002E4F22" w:rsidP="002E4F22">
            <w:pPr>
              <w:jc w:val="center"/>
              <w:rPr>
                <w:rFonts w:ascii="宋体" w:eastAsia="宋体" w:hAnsi="宋体" w:cs="Tahoma" w:hint="eastAsia"/>
                <w:noProof/>
                <w:kern w:val="0"/>
                <w:szCs w:val="21"/>
              </w:rPr>
            </w:pPr>
            <w:r w:rsidRPr="002E4F22">
              <w:rPr>
                <w:rFonts w:ascii="宋体" w:eastAsia="宋体" w:hAnsi="宋体" w:cs="Tahoma" w:hint="eastAsia"/>
                <w:noProof/>
                <w:kern w:val="0"/>
                <w:szCs w:val="21"/>
              </w:rPr>
              <w:t xml:space="preserve">午  餐   </w:t>
            </w:r>
            <w:r w:rsidRPr="002E4F22">
              <w:rPr>
                <w:rFonts w:ascii="宋体" w:eastAsia="宋体" w:hAnsi="宋体" w:cs="Tahoma" w:hint="eastAsia"/>
                <w:kern w:val="0"/>
                <w:szCs w:val="21"/>
              </w:rPr>
              <w:t>12：00－13：00</w:t>
            </w:r>
          </w:p>
        </w:tc>
      </w:tr>
    </w:tbl>
    <w:p w:rsidR="002E4F22" w:rsidRPr="002E4F22" w:rsidRDefault="002E4F22" w:rsidP="002E4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jc w:val="left"/>
        <w:rPr>
          <w:rFonts w:ascii="宋体" w:eastAsia="宋体" w:hAnsi="宋体" w:cs="Times New Roman" w:hint="eastAsia"/>
          <w:color w:val="000000"/>
          <w:kern w:val="0"/>
          <w:szCs w:val="21"/>
          <w:lang w:val="x-none" w:eastAsia="x-none"/>
        </w:rPr>
      </w:pPr>
    </w:p>
    <w:p w:rsidR="009B222C" w:rsidRDefault="009B222C"/>
    <w:sectPr w:rsidR="009B222C" w:rsidSect="002E4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 Regular">
    <w:altName w:val="Dotum"/>
    <w:charset w:val="50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22"/>
    <w:rsid w:val="002E4F22"/>
    <w:rsid w:val="009B222C"/>
    <w:rsid w:val="00A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2017-05-15T08:44:00Z</dcterms:created>
  <dcterms:modified xsi:type="dcterms:W3CDTF">2017-05-15T08:45:00Z</dcterms:modified>
</cp:coreProperties>
</file>